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黑体_GBK" w:eastAsia="方正黑体_GBK" w:cs="方正黑体简体"/>
          <w:sz w:val="32"/>
          <w:szCs w:val="32"/>
        </w:rPr>
      </w:pPr>
    </w:p>
    <w:p>
      <w:pPr>
        <w:spacing w:line="560" w:lineRule="exact"/>
        <w:jc w:val="center"/>
        <w:rPr>
          <w:rFonts w:eastAsia="方正仿宋_GBK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eastAsia="方正仿宋_GBK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eastAsia="方正仿宋_GBK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z w:val="44"/>
          <w:szCs w:val="44"/>
        </w:rPr>
        <w:t>国境口岸卫生许可证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申请书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□初次 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□变更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□延续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□注销</w:t>
      </w:r>
    </w:p>
    <w:p>
      <w:pPr>
        <w:spacing w:line="560" w:lineRule="exact"/>
        <w:jc w:val="lef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left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原卫生许可证号：</w:t>
      </w: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  <w:u w:val="single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申请单位： </w:t>
      </w: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经营地址：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申请日期：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仿宋简体" w:eastAsia="方正仿宋简体"/>
          <w:sz w:val="24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海关总署监制</w:t>
      </w:r>
      <w:r>
        <w:rPr>
          <w:rFonts w:ascii="方正仿宋简体" w:eastAsia="方正仿宋简体" w:hint="eastAsia"/>
          <w:sz w:val="24"/>
        </w:rPr>
        <w:br w:type="page"/>
        <w:tab/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03"/>
        <w:gridCol w:w="720"/>
        <w:gridCol w:w="900"/>
        <w:gridCol w:w="1440"/>
        <w:gridCol w:w="2451"/>
      </w:tblGrid>
      <w:tr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基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本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ind w:leftChars="-50" w:left="-105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法定代表人</w:t>
            </w:r>
          </w:p>
          <w:p>
            <w:pPr>
              <w:spacing w:line="560" w:lineRule="exact"/>
              <w:ind w:leftChars="-50" w:left="-105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联系电话</w:t>
            </w:r>
            <w:r>
              <w:rPr>
                <w:rFonts w:ascii="方正仿宋简体" w:eastAsia="方正仿宋简体" w:hint="eastAsia"/>
                <w:sz w:val="24"/>
              </w:rPr>
              <w:t>电子邮箱</w:t>
              <w:br/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从业人员人数：</w:t>
            </w:r>
          </w:p>
        </w:tc>
      </w:tr>
      <w:tr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是否通过体系认证、验证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line="560" w:lineRule="exact"/>
              <w:ind w:left="1540" w:hangingChars="550" w:hanging="154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经营类别：□食品生产 □食品流通  □餐饮服务</w:t>
            </w:r>
          </w:p>
          <w:p>
            <w:pPr>
              <w:spacing w:line="560" w:lineRule="exact"/>
              <w:ind w:firstLineChars="500" w:firstLine="140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□饮用水供应  □公共场所  </w:t>
            </w:r>
          </w:p>
        </w:tc>
      </w:tr>
      <w:tr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beforeLines="50" w:before="156"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申请经营范围：</w:t>
            </w:r>
          </w:p>
          <w:p>
            <w:pPr>
              <w:spacing w:line="56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beforeLines="50" w:before="156" w:afterLines="50" w:after="156" w:line="560" w:lineRule="exact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申请人承诺：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>
            <w:pPr>
              <w:spacing w:beforeLines="50" w:before="156" w:afterLines="50" w:after="156" w:line="560" w:lineRule="exact"/>
              <w:ind w:firstLineChars="1600" w:firstLine="4480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ind w:firstLineChars="850" w:firstLine="238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签字（法定代表人/负责人或经营者）：        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</w:t>
              <w:tab/>
              <w:t>日期：       年   月   日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   （公章）</w:t>
            </w: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填写示范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国境口岸卫生许可证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申请书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□初次 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□变更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Arial" w:eastAsia="方正小标宋简体" w:hAnsi="Arial"/>
          <w:bCs/>
          <w:sz w:val="32"/>
          <w:szCs w:val="32"/>
          <w:bdr w:val="single" w:sz="4" w:space="0" w:color="000000"/>
        </w:rPr>
        <w:t>√</w:t>
      </w:r>
      <w:r>
        <w:rPr>
          <w:rFonts w:ascii="方正小标宋简体" w:eastAsia="方正小标宋简体" w:hint="eastAsia"/>
          <w:bCs/>
          <w:sz w:val="32"/>
          <w:szCs w:val="32"/>
        </w:rPr>
        <w:t xml:space="preserve">延续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 □注销</w:t>
      </w:r>
    </w:p>
    <w:p>
      <w:pPr>
        <w:spacing w:line="560" w:lineRule="exact"/>
        <w:jc w:val="lef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left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原卫生许可证号：A44230011020</w:t>
      </w: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  <w:u w:val="single"/>
        </w:rPr>
      </w:pPr>
      <w:r>
        <w:rPr>
          <w:rFonts w:ascii="方正小标宋简体" w:eastAsia="方正小标宋简体" w:hint="eastAsia"/>
          <w:bCs/>
          <w:sz w:val="32"/>
          <w:szCs w:val="32"/>
        </w:rPr>
        <w:t xml:space="preserve">申请单位： </w:t>
      </w:r>
      <w:r>
        <w:rPr>
          <w:rFonts w:ascii="方正小标宋简体" w:eastAsia="方正小标宋简体" w:hint="eastAsia"/>
          <w:bCs/>
          <w:sz w:val="32"/>
          <w:szCs w:val="32"/>
          <w:u w:val="single"/>
        </w:rPr>
        <w:t xml:space="preserve"> </w:t>
      </w:r>
      <w:r>
        <w:rPr>
          <w:rFonts w:ascii="方正仿宋简体" w:eastAsia="方正仿宋简体" w:hint="eastAsia"/>
          <w:sz w:val="28"/>
          <w:szCs w:val="28"/>
        </w:rPr>
        <w:t>广州市**公司</w:t>
      </w:r>
      <w:r>
        <w:rPr>
          <w:rFonts w:ascii="方正小标宋简体" w:eastAsia="方正小标宋简体" w:hint="eastAsia"/>
          <w:bCs/>
          <w:sz w:val="32"/>
          <w:szCs w:val="32"/>
          <w:u w:val="single"/>
        </w:rPr>
        <w:t xml:space="preserve">          </w:t>
      </w: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经营地址：</w:t>
      </w:r>
      <w:r>
        <w:rPr>
          <w:rFonts w:ascii="方正小标宋简体" w:eastAsia="方正小标宋简体" w:hint="eastAsia"/>
          <w:bCs/>
          <w:sz w:val="24"/>
          <w:u w:val="single"/>
        </w:rPr>
        <w:t>广州市花都区白云国际机场候机楼西二指三层**商铺</w:t>
      </w:r>
      <w:r>
        <w:rPr>
          <w:rFonts w:ascii="方正小标宋简体" w:eastAsia="方正小标宋简体" w:hint="eastAsia"/>
          <w:bCs/>
          <w:sz w:val="32"/>
          <w:szCs w:val="32"/>
          <w:u w:val="single"/>
        </w:rPr>
        <w:t xml:space="preserve">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  <w:u w:val="single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申请日期：</w:t>
      </w:r>
      <w:r>
        <w:rPr>
          <w:rFonts w:ascii="方正小标宋简体" w:eastAsia="方正小标宋简体" w:hint="eastAsia"/>
          <w:bCs/>
          <w:sz w:val="32"/>
          <w:szCs w:val="32"/>
          <w:u w:val="single"/>
        </w:rPr>
        <w:t xml:space="preserve">2018年5月08日                                 </w:t>
      </w:r>
    </w:p>
    <w:p>
      <w:pPr>
        <w:spacing w:line="560" w:lineRule="exact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仿宋简体" w:eastAsia="方正仿宋简体"/>
          <w:sz w:val="24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海关总署监制</w:t>
      </w:r>
      <w:r>
        <w:rPr>
          <w:rFonts w:ascii="方正仿宋简体" w:eastAsia="方正仿宋简体" w:hint="eastAsia"/>
          <w:sz w:val="24"/>
        </w:rPr>
        <w:br w:type="page"/>
        <w:tab/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03"/>
        <w:gridCol w:w="720"/>
        <w:gridCol w:w="900"/>
        <w:gridCol w:w="1440"/>
        <w:gridCol w:w="2451"/>
      </w:tblGrid>
      <w:tr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基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本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bCs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广州市**公司</w:t>
            </w:r>
          </w:p>
        </w:tc>
      </w:tr>
      <w:tr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广州市花都区白云国际机场候机楼西二指三层**商铺</w:t>
            </w:r>
          </w:p>
        </w:tc>
      </w:tr>
      <w:tr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广州市花都区白云国际机场候机楼西二指三层**商铺</w:t>
            </w:r>
          </w:p>
        </w:tc>
      </w:tr>
      <w:tr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81平方米</w:t>
            </w:r>
          </w:p>
        </w:tc>
      </w:tr>
      <w:tr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ind w:leftChars="-50" w:left="-105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法定代表人</w:t>
            </w:r>
          </w:p>
          <w:p>
            <w:pPr>
              <w:spacing w:line="560" w:lineRule="exact"/>
              <w:ind w:leftChars="-50" w:left="-105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高**</w:t>
            </w: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杨**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联系电话</w:t>
            </w:r>
            <w:r>
              <w:rPr>
                <w:rFonts w:ascii="方正仿宋简体" w:eastAsia="方正仿宋简体" w:hint="eastAsia"/>
                <w:sz w:val="24"/>
              </w:rPr>
              <w:t>电子邮箱</w:t>
              <w:br/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13888888888</w:t>
            </w: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abc@126.com</w:t>
            </w: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020-26666666</w:t>
            </w:r>
          </w:p>
        </w:tc>
      </w:tr>
      <w:tr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从业人员人数：6人</w:t>
            </w:r>
          </w:p>
        </w:tc>
      </w:tr>
      <w:tr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是否通过体系认证、验证</w:t>
            </w:r>
          </w:p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否</w:t>
            </w:r>
          </w:p>
        </w:tc>
      </w:tr>
      <w:tr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line="560" w:lineRule="exact"/>
              <w:ind w:left="1540" w:hangingChars="550" w:hanging="154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经营类别：□食品生产 </w:t>
            </w:r>
            <w:r>
              <w:rPr>
                <w:rFonts w:ascii="Arial" w:eastAsia="方正仿宋简体" w:hAnsi="Arial"/>
                <w:sz w:val="28"/>
                <w:szCs w:val="28"/>
                <w:shd w:val="clear" w:color="auto" w:fill="D9D9D9"/>
              </w:rPr>
              <w:t>√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食品流通  □餐饮服务</w:t>
            </w:r>
          </w:p>
          <w:p>
            <w:pPr>
              <w:spacing w:line="560" w:lineRule="exact"/>
              <w:ind w:firstLineChars="500" w:firstLine="140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□饮用水供应  □公共场所  </w:t>
            </w:r>
          </w:p>
        </w:tc>
      </w:tr>
      <w:tr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beforeLines="50" w:before="156"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申请经营范围：预包装食品（含有温度要求）</w:t>
            </w:r>
          </w:p>
          <w:p>
            <w:pPr>
              <w:spacing w:line="56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beforeLines="50" w:before="156" w:afterLines="50" w:after="156" w:line="560" w:lineRule="exact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申请人承诺：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>
            <w:pPr>
              <w:spacing w:beforeLines="50" w:before="156" w:afterLines="50" w:after="156" w:line="560" w:lineRule="exact"/>
              <w:ind w:firstLineChars="1600" w:firstLine="4480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beforeLines="50" w:before="156" w:afterLines="50" w:after="156" w:line="560" w:lineRule="exact"/>
              <w:ind w:firstLineChars="850" w:firstLine="238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签字（法定代表人/负责人或经营者）：高**        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日期：    2018年  5月 08日</w:t>
            </w:r>
          </w:p>
          <w:p>
            <w:pPr>
              <w:spacing w:beforeLines="50" w:before="156" w:afterLines="50" w:after="156" w:line="560" w:lineRule="exact"/>
              <w:ind w:firstLineChars="200" w:firstLine="56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（公章）</w:t>
            </w:r>
          </w:p>
        </w:tc>
      </w:tr>
    </w:tbl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</w:p>
    <w:p>
      <w:pPr>
        <w:pStyle w:val="16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 xml:space="preserve">  《</w:t>
      </w:r>
      <w:r>
        <w:rPr>
          <w:rFonts w:ascii="方正小标宋_GBK" w:eastAsia="方正小标宋_GBK" w:cs="仿宋" w:hint="eastAsia"/>
          <w:sz w:val="36"/>
          <w:szCs w:val="36"/>
        </w:rPr>
        <w:t>国境口岸卫生许可证申请书</w:t>
      </w:r>
      <w:r>
        <w:rPr>
          <w:rFonts w:ascii="方正小标宋_GBK" w:eastAsia="方正小标宋_GBK" w:hint="eastAsia"/>
          <w:sz w:val="36"/>
          <w:szCs w:val="36"/>
        </w:rPr>
        <w:t>》填制说明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填写时要用签字笔或钢笔，文字要求简练、清楚，不得有涂改现象，空格处以“无”字填写。填写如纸张不够，可自行附页。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申请材料的文字、图像、符号应该清晰；除设计图纸外，其他提交的申请材料大小均为</w:t>
      </w:r>
      <w:r>
        <w:rPr>
          <w:rFonts w:ascii="Times New Roman" w:eastAsia="方正仿宋_GBK" w:hAnsi="Times New Roman"/>
          <w:sz w:val="32"/>
          <w:szCs w:val="32"/>
        </w:rPr>
        <w:t>A4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纸。申请材料中的外文需翻译成中文；所有申请材料均需加盖申请单位公章。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许可类型：根据企业实际情况，在初次、变更、延续、注销、临时申请的选项前“□”中划“√”。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申请单位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单位名称：企业、个体工商户填写工商营业执照上的“名称”或“企业名称”。</w:t>
      </w:r>
      <w:r>
        <w:rPr>
          <w:rFonts w:ascii="Times New Roman" w:eastAsia="方正仿宋_GBK" w:hAnsi="Times New Roman"/>
          <w:sz w:val="32"/>
          <w:szCs w:val="32"/>
        </w:rPr>
        <w:t>5.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经营地址：申请从事国境口岸卫生许可证项目的地址。</w:t>
      </w:r>
      <w:r>
        <w:rPr>
          <w:rFonts w:ascii="Times New Roman" w:eastAsia="方正仿宋_GBK" w:hAnsi="Times New Roman"/>
          <w:sz w:val="32"/>
          <w:szCs w:val="32"/>
        </w:rPr>
        <w:t>6.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申请日期：申请国境口岸卫生许可证的日期。</w:t>
      </w:r>
      <w:r>
        <w:rPr>
          <w:rFonts w:ascii="Times New Roman" w:eastAsia="方正仿宋_GBK" w:hAnsi="Times New Roman"/>
          <w:sz w:val="32"/>
          <w:szCs w:val="32"/>
        </w:rPr>
        <w:t>7.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单位地址：企业、个体工商户填写工商营业执照上的“住所“或“企业住所“。</w:t>
      </w:r>
      <w:r>
        <w:rPr>
          <w:rFonts w:ascii="Times New Roman" w:eastAsia="方正仿宋_GBK" w:hAnsi="Times New Roman"/>
          <w:sz w:val="32"/>
          <w:szCs w:val="32"/>
        </w:rPr>
        <w:t>8.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经营面积：以平方米为单位。</w:t>
      </w:r>
      <w:r>
        <w:rPr>
          <w:rFonts w:ascii="Times New Roman" w:eastAsia="方正仿宋_GBK" w:hAnsi="Times New Roman"/>
          <w:sz w:val="32"/>
          <w:szCs w:val="32"/>
        </w:rPr>
        <w:t>9.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法定代表人（负责人或经营者）：企业法人填《企业法人营业执照》上的“法定代表人“、个体工商户填《个体工商户营业执照》上的“经营者姓名“、个人独资企业填《个人独资企业营业执照》上的“投资者姓名“，其他企业填工商营业执照上的负责人姓名，其他组织机构填相应证书上的法定代表人或负责人姓名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10.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联系人：填写本单位负责国境口岸卫生许可业务的联系人姓名。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11.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联系电话：可填写联系人的移动电话或者固定电话。固定电话没有分机号码的，按照</w:t>
      </w:r>
      <w:r>
        <w:rPr>
          <w:rFonts w:ascii="Times New Roman" w:eastAsia="方正仿宋_GBK" w:hAnsi="Times New Roman"/>
          <w:sz w:val="32"/>
          <w:szCs w:val="32"/>
        </w:rPr>
        <w:t>XXXX-XXXXXXXX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的格式填写，有分机号码的按照</w:t>
      </w:r>
      <w:r>
        <w:rPr>
          <w:rFonts w:ascii="Times New Roman" w:eastAsia="方正仿宋_GBK" w:hAnsi="Times New Roman"/>
          <w:sz w:val="32"/>
          <w:szCs w:val="32"/>
        </w:rPr>
        <w:t>XXXX-XXXXXXXX-XXX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的格式填写。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12.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电子邮箱：填写经常使用的邮箱。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13.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从业人员人数：指从事食品生产经营活动、饮用水供应、公共场所服务的人员数量，初次申请和临时经营可不填写此项。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14.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是否通过体系认证、验证：指通过</w:t>
      </w:r>
      <w:r>
        <w:rPr>
          <w:rFonts w:ascii="Times New Roman" w:eastAsia="方正仿宋_GBK" w:hAnsi="Times New Roman"/>
          <w:sz w:val="32"/>
          <w:szCs w:val="32"/>
        </w:rPr>
        <w:t>HACCP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ISO2000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等认证的企业，如有请填“是”，并填写获得的证书号；如未取得认证或验证，请填写“无”。</w:t>
      </w:r>
    </w:p>
    <w:p>
      <w:pPr>
        <w:pStyle w:val="17"/>
        <w:tabs>
          <w:tab w:val="left" w:pos="1276"/>
        </w:tabs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15.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经营类别：根据实际情况，在“食品生产、食品流通、餐饮服务、饮用水供应、公共场所“选项前“□”中划“√”（可多选）。</w:t>
      </w:r>
    </w:p>
    <w:p>
      <w:pPr>
        <w:pStyle w:val="17"/>
        <w:tabs>
          <w:tab w:val="left" w:pos="1276"/>
        </w:tabs>
        <w:spacing w:line="560" w:lineRule="exact"/>
      </w:pPr>
      <w:r>
        <w:rPr>
          <w:rFonts w:ascii="Times New Roman" w:eastAsia="方正仿宋_GBK" w:hAnsi="Times New Roman"/>
          <w:sz w:val="32"/>
          <w:szCs w:val="32"/>
        </w:rPr>
        <w:t>16.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经营范围：航空配餐、生产预包装食品；食品销售、交通工具食品供应；特大型餐馆、大型餐馆、中型餐馆、小型餐馆、食堂等；生活饮用水供应（含二次供水）、交通工具饮用水供应；候车（机、船）室、住宿业、商场（店）等。</w:t>
      </w:r>
    </w:p>
    <w:p>
      <w:pPr>
        <w:pStyle w:val="16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17.</w:t>
      </w:r>
      <w:r>
        <w:rPr>
          <w:rFonts w:eastAsia="方正仿宋_GBK" w:hint="eastAsia"/>
          <w:sz w:val="32"/>
          <w:szCs w:val="32"/>
        </w:rPr>
        <w:t>申请人承诺：法定代表人</w:t>
      </w:r>
      <w:r>
        <w:rPr>
          <w:rFonts w:eastAsia="方正仿宋_GBK"/>
          <w:sz w:val="32"/>
          <w:szCs w:val="32"/>
        </w:rPr>
        <w:t>/</w:t>
      </w:r>
      <w:r>
        <w:rPr>
          <w:rFonts w:eastAsia="方正仿宋_GBK" w:hint="eastAsia"/>
          <w:sz w:val="32"/>
          <w:szCs w:val="32"/>
        </w:rPr>
        <w:t>负责人或经营者阅读后签字并加盖公章。</w:t>
      </w:r>
    </w:p>
    <w:p>
      <w:pPr>
        <w:pStyle w:val="15"/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pStyle w:val="18"/>
        <w:tabs>
          <w:tab w:val="left" w:pos="1276"/>
        </w:tabs>
        <w:spacing w:beforeLines="50" w:before="156" w:afterLines="50" w:after="156"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eastAsia="方正仿宋_GBK"/>
          <w:sz w:val="32"/>
          <w:szCs w:val="32"/>
        </w:rPr>
      </w:pPr>
    </w:p>
    <w:p>
      <w:pPr>
        <w:pStyle w:val="16"/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</w:p>
    <w:p>
      <w:pPr>
        <w:pStyle w:val="16"/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错误示例</w:t>
      </w:r>
    </w:p>
    <w:p>
      <w:pPr>
        <w:pStyle w:val="16"/>
        <w:widowControl/>
        <w:shd w:val="clear" w:color="auto" w:fill="FFFFFF"/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eastAsia="方正仿宋_GBK"/>
          <w:sz w:val="32"/>
          <w:szCs w:val="32"/>
        </w:rPr>
        <w:t>1.</w:t>
      </w:r>
      <w:r>
        <w:rPr>
          <w:rFonts w:ascii="方正仿宋_GBK" w:eastAsia="方正仿宋_GBK" w:hint="eastAsia"/>
          <w:sz w:val="32"/>
          <w:szCs w:val="32"/>
        </w:rPr>
        <w:t>申请书没有法定代表人/负责人的签名和签署日期。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申请经营类别选择错误。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ascii="方正仿宋_GBK" w:eastAsia="方正仿宋_GBK" w:hint="eastAsia"/>
          <w:sz w:val="32"/>
          <w:szCs w:val="32"/>
        </w:rPr>
        <w:t>企业提供的申请材料不齐备，如缺少场所及其周围环境平面图或卫生管理制度不全。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</w:t>
      </w:r>
      <w:r>
        <w:rPr>
          <w:rFonts w:ascii="方正仿宋_GBK" w:eastAsia="方正仿宋_GBK" w:hint="eastAsia"/>
          <w:sz w:val="32"/>
          <w:szCs w:val="32"/>
        </w:rPr>
        <w:t>企业准备的书面材料与实际核查的情况存在不一致。</w:t>
      </w:r>
    </w:p>
    <w:p>
      <w:pPr>
        <w:pStyle w:val="17"/>
        <w:spacing w:line="560" w:lineRule="exac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widowControl/>
        <w:shd w:val="clear" w:color="auto" w:fill="FFFFFF"/>
        <w:spacing w:line="560" w:lineRule="exact"/>
        <w:ind w:firstLine="640"/>
        <w:jc w:val="left"/>
      </w:pPr>
    </w:p>
    <w:p>
      <w:pPr>
        <w:pStyle w:val="16"/>
        <w:widowControl/>
        <w:shd w:val="clear" w:color="auto" w:fill="FFFFFF"/>
        <w:spacing w:line="560" w:lineRule="exact"/>
        <w:rPr>
          <w:rFonts w:ascii="方正小标宋_GBK" w:eastAsia="方正小标宋_GBK"/>
          <w:sz w:val="36"/>
          <w:szCs w:val="36"/>
        </w:rPr>
      </w:pPr>
      <w:r>
        <w:rPr>
          <w:rFonts w:ascii="方正黑体_GBK" w:eastAsia="方正黑体_GBK" w:hint="eastAsia"/>
          <w:sz w:val="32"/>
          <w:szCs w:val="32"/>
        </w:rPr>
        <w:t>常见问题解答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ascii="方正仿宋_GBK" w:eastAsia="方正仿宋_GBK" w:hint="eastAsia"/>
          <w:sz w:val="32"/>
          <w:szCs w:val="32"/>
        </w:rPr>
        <w:t>企业如何咨询行政许可申请办理情况？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答：</w:t>
      </w: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）电话咨询：各直属海关和隶属海关网站公布。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）网上咨询：各直属海关和隶属海关办事指南。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信函咨询：各直属海关和隶属海关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）现场咨询：各直属海关和隶属海关政务大厅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企业应到哪里申请办理国境口岸卫生许可证？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答：可到所在地海关提交卫生许可证申请。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ascii="方正仿宋_GBK" w:eastAsia="方正仿宋_GBK" w:hint="eastAsia"/>
          <w:sz w:val="32"/>
          <w:szCs w:val="32"/>
        </w:rPr>
        <w:t>企业如何下载《国境口岸卫生许可证申请书》？</w:t>
      </w:r>
    </w:p>
    <w:p>
      <w:pPr>
        <w:pStyle w:val="16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答：可登陆中华人民共和国海关总署网站（</w:t>
      </w:r>
      <w:r>
        <w:rPr>
          <w:rFonts w:eastAsia="方正仿宋_GBK"/>
          <w:sz w:val="32"/>
          <w:szCs w:val="32"/>
        </w:rPr>
        <w:t>www.customs.gov.cn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下载。</w:t>
      </w:r>
    </w:p>
    <w:p>
      <w:pPr>
        <w:spacing w:line="560" w:lineRule="exact"/>
      </w:pPr>
    </w:p>
    <w:p>
      <w:pPr>
        <w:widowControl/>
        <w:shd w:val="clear" w:color="auto" w:fill="FFFFFF"/>
        <w:spacing w:line="560" w:lineRule="exact"/>
        <w:jc w:val="center"/>
      </w:pP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方正黑体_GBK"/>
    <w:panose1 w:val="00000000000000000000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方正仿宋_GBK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 Light">
    <w:altName w:val="方正黑体_GBK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"/>
    <w:next w:val="19"/>
    <w:pPr>
      <w:widowControl w:val="0"/>
      <w:ind w:left="200" w:hangingChars="200" w:hanging="200"/>
      <w:contextualSpacing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3 10 磅"/>
    <w:pPr>
      <w:widowControl w:val="0"/>
      <w:jc w:val="both"/>
    </w:pPr>
    <w:rPr>
      <w:rFonts w:ascii="Times New Roman" w:eastAsia="宋体" w:cs="Arial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3 10 磅1"/>
    <w:next w:val="22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">
    <w:name w:val="样式 10 磅"/>
    <w:next w:val="23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20">
    <w:name w:val="footnote reference"/>
    <w:basedOn w:val="10"/>
    <w:rPr>
      <w:vertAlign w:val="superscript"/>
    </w:rPr>
  </w:style>
  <w:style w:type="paragraph" w:styleId="21">
    <w:name w:val="index 1"/>
    <w:basedOn w:val="0"/>
    <w:autoRedefine/>
    <w:next w:val="0"/>
  </w:style>
  <w:style w:type="paragraph" w:styleId="22">
    <w:name w:val="index heading"/>
    <w:basedOn w:val="0"/>
    <w:next w:val="21"/>
    <w:rPr>
      <w:rFonts w:ascii="等线 Light" w:eastAsia="等线 Light" w:cs="Times New Roman" w:hAnsi="等线 Light"/>
      <w:b/>
      <w:bCs/>
    </w:rPr>
  </w:style>
  <w:style w:type="paragraph" w:styleId="23">
    <w:name w:val="toc 6"/>
    <w:basedOn w:val="0"/>
    <w:autoRedefine/>
    <w:next w:val="0"/>
    <w:pPr>
      <w:ind w:leftChars="1000" w:left="1000"/>
    </w:pPr>
  </w:style>
  <w:style w:type="paragraph" w:styleId="24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0B3DB48-2619-47BF-81F5-97AA7D9630F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7</Pages>
  <Words>0</Words>
  <Characters>1860</Characters>
  <Lines>0</Lines>
  <Paragraphs>122</Paragraphs>
  <CharactersWithSpaces>2480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杨定波</dc:creator>
  <cp:lastModifiedBy>刘曦宇</cp:lastModifiedBy>
  <cp:revision>4</cp:revision>
  <dcterms:created xsi:type="dcterms:W3CDTF">2019-11-07T08:58:00Z</dcterms:created>
  <dcterms:modified xsi:type="dcterms:W3CDTF">2025-10-22T08:33:03Z</dcterms:modified>
</cp:coreProperties>
</file>