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tabs>
          <w:tab w:val="left" w:pos="900"/>
        </w:tabs>
        <w:spacing w:line="560" w:lineRule="exact"/>
        <w:ind w:left="902" w:hanging="902"/>
        <w:rPr>
          <w:rFonts w:ascii="方正黑体_GBK" w:eastAsia="方正黑体_GBK" w:cs="Times" w:hint="eastAsia"/>
          <w:kern w:val="0"/>
          <w:sz w:val="32"/>
          <w:szCs w:val="32"/>
        </w:rPr>
      </w:pPr>
      <w:bookmarkStart w:id="0" w:name="_GoBack"/>
      <w:bookmarkEnd w:id="0"/>
      <w:r>
        <w:rPr>
          <w:rFonts w:ascii="方正黑体_GBK" w:eastAsia="方正黑体_GBK" w:cs="方正黑体_GBK" w:hint="eastAsia"/>
          <w:kern w:val="0"/>
          <w:sz w:val="32"/>
          <w:szCs w:val="32"/>
        </w:rPr>
        <w:t>附件</w:t>
      </w:r>
      <w:r>
        <w:rPr>
          <w:rFonts w:ascii="方正黑体_GBK" w:eastAsia="方正黑体_GBK" w:cs="Times" w:hint="eastAsia"/>
          <w:kern w:val="0"/>
          <w:sz w:val="32"/>
          <w:szCs w:val="32"/>
        </w:rPr>
        <w:t>4</w:t>
      </w:r>
    </w:p>
    <w:p>
      <w:pPr>
        <w:pStyle w:val="17"/>
        <w:spacing w:line="560" w:lineRule="exact"/>
        <w:jc w:val="center"/>
        <w:rPr>
          <w:rFonts w:ascii="Times" w:eastAsia="方正仿宋_GBK" w:cs="Times New Roman" w:hAnsi="Times"/>
          <w:color w:val="auto"/>
          <w:position w:val="6"/>
          <w:sz w:val="32"/>
          <w:szCs w:val="32"/>
        </w:rPr>
      </w:pPr>
      <w:r>
        <w:rPr>
          <w:rFonts w:ascii="Times" w:eastAsia="方正小标宋_GBK" w:cs="方正小标宋_GBK" w:hAnsi="Times" w:hint="eastAsia"/>
          <w:sz w:val="36"/>
          <w:szCs w:val="36"/>
        </w:rPr>
        <w:t>原产地声明最低信息要求</w:t>
      </w:r>
    </w:p>
    <w:p>
      <w:pPr>
        <w:pStyle w:val="17"/>
        <w:spacing w:line="560" w:lineRule="exact"/>
        <w:ind w:firstLine="630"/>
        <w:rPr>
          <w:rFonts w:ascii="Times" w:eastAsia="方正仿宋_GBK" w:cs="Times New Roman" w:hAnsi="Times"/>
          <w:color w:val="auto"/>
          <w:position w:val="6"/>
          <w:sz w:val="32"/>
          <w:szCs w:val="32"/>
        </w:rPr>
      </w:pPr>
    </w:p>
    <w:p>
      <w:pPr>
        <w:pStyle w:val="17"/>
        <w:spacing w:line="560" w:lineRule="exact"/>
        <w:ind w:firstLine="630"/>
        <w:rPr>
          <w:rFonts w:ascii="Times" w:eastAsia="方正仿宋_GBK" w:cs="Times New Roman" w:hAnsi="Times"/>
          <w:color w:val="auto"/>
          <w:position w:val="6"/>
          <w:sz w:val="32"/>
          <w:szCs w:val="32"/>
        </w:rPr>
      </w:pPr>
      <w:r>
        <w:rPr>
          <w:rFonts w:ascii="Times" w:eastAsia="方正仿宋_GBK" w:cs="方正仿宋_GBK" w:hAnsi="Times" w:hint="eastAsia"/>
          <w:color w:val="auto"/>
          <w:position w:val="6"/>
          <w:sz w:val="32"/>
          <w:szCs w:val="32"/>
        </w:rPr>
        <w:t>《协定》项下原产地声明应</w:t>
      </w:r>
      <w:r>
        <w:rPr>
          <w:rFonts w:ascii="Times" w:eastAsia="方正仿宋_GBK" w:cs="方正仿宋_GBK" w:hAnsi="Times"/>
          <w:color w:val="auto"/>
          <w:position w:val="6"/>
          <w:sz w:val="32"/>
          <w:szCs w:val="32"/>
        </w:rPr>
        <w:t>当</w:t>
      </w:r>
      <w:r>
        <w:rPr>
          <w:rFonts w:ascii="Times" w:eastAsia="方正仿宋_GBK" w:cs="方正仿宋_GBK" w:hAnsi="Times" w:hint="eastAsia"/>
          <w:color w:val="auto"/>
          <w:position w:val="6"/>
          <w:sz w:val="32"/>
          <w:szCs w:val="32"/>
        </w:rPr>
        <w:t>包含以下信息：</w:t>
      </w:r>
    </w:p>
    <w:p>
      <w:pPr>
        <w:pStyle w:val="17"/>
        <w:spacing w:line="560" w:lineRule="exact"/>
        <w:ind w:firstLineChars="250" w:firstLine="800"/>
        <w:rPr>
          <w:rFonts w:ascii="Times" w:eastAsia="方正仿宋_GBK" w:cs="Times New Roman" w:hAnsi="Times"/>
          <w:color w:val="auto"/>
          <w:position w:val="6"/>
          <w:sz w:val="32"/>
          <w:szCs w:val="32"/>
        </w:rPr>
      </w:pPr>
      <w:r>
        <w:rPr>
          <w:rFonts w:ascii="Times" w:eastAsia="方正仿宋_GBK" w:cs="方正仿宋_GBK" w:hAnsi="Times" w:hint="eastAsia"/>
          <w:color w:val="auto"/>
          <w:position w:val="6"/>
          <w:sz w:val="32"/>
          <w:szCs w:val="32"/>
        </w:rPr>
        <w:t>一、出口商的名称及地址；</w:t>
      </w:r>
    </w:p>
    <w:p>
      <w:pPr>
        <w:pStyle w:val="17"/>
        <w:spacing w:line="560" w:lineRule="exact"/>
        <w:ind w:firstLineChars="250" w:firstLine="800"/>
        <w:rPr>
          <w:rFonts w:ascii="Times" w:eastAsia="方正仿宋_GBK" w:cs="Times New Roman" w:hAnsi="Times"/>
          <w:color w:val="auto"/>
          <w:position w:val="6"/>
          <w:sz w:val="32"/>
          <w:szCs w:val="32"/>
        </w:rPr>
      </w:pPr>
      <w:r>
        <w:rPr>
          <w:rFonts w:ascii="Times" w:eastAsia="方正仿宋_GBK" w:cs="方正仿宋_GBK" w:hAnsi="Times" w:hint="eastAsia"/>
          <w:color w:val="auto"/>
          <w:position w:val="6"/>
          <w:sz w:val="32"/>
          <w:szCs w:val="32"/>
        </w:rPr>
        <w:t>二、生产商的名称及地址（如已知）；</w:t>
      </w:r>
    </w:p>
    <w:p>
      <w:pPr>
        <w:pStyle w:val="17"/>
        <w:spacing w:line="560" w:lineRule="exact"/>
        <w:ind w:firstLineChars="250" w:firstLine="800"/>
        <w:rPr>
          <w:rFonts w:ascii="Times" w:eastAsia="方正仿宋_GBK" w:cs="Times New Roman" w:hAnsi="Times"/>
          <w:color w:val="auto"/>
          <w:position w:val="6"/>
          <w:sz w:val="32"/>
          <w:szCs w:val="32"/>
        </w:rPr>
      </w:pPr>
      <w:r>
        <w:rPr>
          <w:rFonts w:ascii="Times" w:eastAsia="方正仿宋_GBK" w:cs="方正仿宋_GBK" w:hAnsi="Times" w:hint="eastAsia"/>
          <w:color w:val="auto"/>
          <w:position w:val="6"/>
          <w:sz w:val="32"/>
          <w:szCs w:val="32"/>
        </w:rPr>
        <w:t>三、进口商或收货人的名称及地址；</w:t>
      </w:r>
    </w:p>
    <w:p>
      <w:pPr>
        <w:pStyle w:val="17"/>
        <w:spacing w:line="560" w:lineRule="exact"/>
        <w:ind w:firstLineChars="250" w:firstLine="800"/>
        <w:rPr>
          <w:rFonts w:ascii="Times" w:eastAsia="方正仿宋_GBK" w:cs="Times New Roman" w:hAnsi="Times"/>
          <w:color w:val="auto"/>
          <w:position w:val="6"/>
          <w:sz w:val="32"/>
          <w:szCs w:val="32"/>
        </w:rPr>
      </w:pPr>
      <w:r>
        <w:rPr>
          <w:rFonts w:ascii="Times" w:eastAsia="方正仿宋_GBK" w:cs="方正仿宋_GBK" w:hAnsi="Times" w:hint="eastAsia"/>
          <w:color w:val="auto"/>
          <w:position w:val="6"/>
          <w:sz w:val="32"/>
          <w:szCs w:val="32"/>
        </w:rPr>
        <w:t>四、货物描述及该货物的协调制度编码（</w:t>
      </w:r>
      <w:r>
        <w:rPr>
          <w:rFonts w:ascii="Times" w:eastAsia="方正仿宋_GBK" w:cs="Times" w:hAnsi="Times"/>
          <w:color w:val="auto"/>
          <w:position w:val="6"/>
          <w:sz w:val="32"/>
          <w:szCs w:val="32"/>
        </w:rPr>
        <w:t>6</w:t>
      </w:r>
      <w:r>
        <w:rPr>
          <w:rFonts w:ascii="Times" w:eastAsia="方正仿宋_GBK" w:cs="方正仿宋_GBK" w:hAnsi="Times" w:hint="eastAsia"/>
          <w:color w:val="auto"/>
          <w:position w:val="6"/>
          <w:sz w:val="32"/>
          <w:szCs w:val="32"/>
        </w:rPr>
        <w:t>位）；</w:t>
      </w:r>
    </w:p>
    <w:p>
      <w:pPr>
        <w:pStyle w:val="17"/>
        <w:spacing w:line="560" w:lineRule="exact"/>
        <w:ind w:firstLineChars="250" w:firstLine="800"/>
        <w:rPr>
          <w:rFonts w:ascii="Times" w:eastAsia="方正仿宋_GBK" w:cs="Times New Roman" w:hAnsi="Times"/>
          <w:color w:val="auto"/>
          <w:position w:val="6"/>
          <w:sz w:val="32"/>
          <w:szCs w:val="32"/>
        </w:rPr>
      </w:pPr>
      <w:r>
        <w:rPr>
          <w:rFonts w:ascii="Times" w:eastAsia="方正仿宋_GBK" w:cs="方正仿宋_GBK" w:hAnsi="Times" w:hint="eastAsia"/>
          <w:color w:val="auto"/>
          <w:position w:val="6"/>
          <w:sz w:val="32"/>
          <w:szCs w:val="32"/>
        </w:rPr>
        <w:t>五、</w:t>
      </w:r>
      <w:r>
        <w:rPr>
          <w:rFonts w:ascii="Times" w:eastAsia="方正仿宋_GBK" w:cs="方正仿宋_GBK" w:hAnsi="Times"/>
          <w:color w:val="auto"/>
          <w:position w:val="6"/>
          <w:sz w:val="32"/>
          <w:szCs w:val="32"/>
        </w:rPr>
        <w:t>经核准出口商号</w:t>
      </w:r>
      <w:r>
        <w:rPr>
          <w:rFonts w:ascii="Times" w:eastAsia="方正仿宋_GBK" w:cs="方正仿宋_GBK" w:hAnsi="Times" w:hint="eastAsia"/>
          <w:color w:val="auto"/>
          <w:position w:val="6"/>
          <w:sz w:val="32"/>
          <w:szCs w:val="32"/>
        </w:rPr>
        <w:t>码；</w:t>
      </w:r>
    </w:p>
    <w:p>
      <w:pPr>
        <w:pStyle w:val="17"/>
        <w:spacing w:line="560" w:lineRule="exact"/>
        <w:ind w:firstLineChars="250" w:firstLine="800"/>
        <w:rPr>
          <w:rFonts w:ascii="Times" w:eastAsia="方正仿宋_GBK" w:cs="Times New Roman" w:hAnsi="Times"/>
          <w:color w:val="auto"/>
          <w:position w:val="6"/>
          <w:sz w:val="32"/>
          <w:szCs w:val="32"/>
        </w:rPr>
      </w:pPr>
      <w:r>
        <w:rPr>
          <w:rFonts w:ascii="Times" w:eastAsia="方正仿宋_GBK" w:cs="方正仿宋_GBK" w:hAnsi="Times" w:hint="eastAsia"/>
          <w:color w:val="auto"/>
          <w:position w:val="6"/>
          <w:sz w:val="32"/>
          <w:szCs w:val="32"/>
        </w:rPr>
        <w:t>六、</w:t>
      </w:r>
      <w:r>
        <w:rPr>
          <w:rFonts w:ascii="Times" w:eastAsia="方正仿宋_GBK" w:cs="方正仿宋_GBK" w:hAnsi="Times"/>
          <w:color w:val="auto"/>
          <w:position w:val="6"/>
          <w:sz w:val="32"/>
          <w:szCs w:val="32"/>
        </w:rPr>
        <w:t>原产地声明唯一</w:t>
      </w:r>
      <w:r>
        <w:rPr>
          <w:rFonts w:ascii="Times" w:eastAsia="方正仿宋_GBK" w:cs="方正仿宋_GBK" w:hAnsi="Times" w:hint="eastAsia"/>
          <w:color w:val="auto"/>
          <w:position w:val="6"/>
          <w:sz w:val="32"/>
          <w:szCs w:val="32"/>
        </w:rPr>
        <w:t>编号；</w:t>
      </w:r>
    </w:p>
    <w:p>
      <w:pPr>
        <w:pStyle w:val="17"/>
        <w:spacing w:line="560" w:lineRule="exact"/>
        <w:ind w:firstLineChars="250" w:firstLine="800"/>
        <w:rPr>
          <w:rFonts w:ascii="Times" w:eastAsia="方正仿宋_GBK" w:cs="Times New Roman" w:hAnsi="Times"/>
          <w:color w:val="auto"/>
          <w:position w:val="6"/>
          <w:sz w:val="32"/>
          <w:szCs w:val="32"/>
        </w:rPr>
      </w:pPr>
      <w:r>
        <w:rPr>
          <w:rFonts w:ascii="Times" w:eastAsia="方正仿宋_GBK" w:cs="方正仿宋_GBK" w:hAnsi="Times" w:hint="eastAsia"/>
          <w:color w:val="auto"/>
          <w:position w:val="6"/>
          <w:sz w:val="32"/>
          <w:szCs w:val="32"/>
        </w:rPr>
        <w:t>七、</w:t>
      </w:r>
      <w:r>
        <w:rPr>
          <w:rFonts w:ascii="Times" w:eastAsia="方正仿宋_GBK" w:cs="方正仿宋_GBK" w:hAnsi="Times"/>
          <w:color w:val="auto"/>
          <w:position w:val="6"/>
          <w:sz w:val="32"/>
          <w:szCs w:val="32"/>
        </w:rPr>
        <w:t>货物获得《协定》项下原产资格适用的</w:t>
      </w:r>
      <w:r>
        <w:rPr>
          <w:rFonts w:ascii="Times" w:eastAsia="方正仿宋_GBK" w:cs="方正仿宋_GBK" w:hAnsi="Times" w:hint="eastAsia"/>
          <w:color w:val="auto"/>
          <w:position w:val="6"/>
          <w:sz w:val="32"/>
          <w:szCs w:val="32"/>
        </w:rPr>
        <w:t>原产地标准；</w:t>
      </w:r>
    </w:p>
    <w:p>
      <w:pPr>
        <w:pStyle w:val="17"/>
        <w:spacing w:line="560" w:lineRule="exact"/>
        <w:ind w:firstLineChars="250" w:firstLine="800"/>
        <w:rPr>
          <w:rFonts w:ascii="Times" w:eastAsia="方正仿宋_GBK" w:cs="Times New Roman" w:hAnsi="Times"/>
          <w:color w:val="auto"/>
          <w:position w:val="6"/>
          <w:sz w:val="32"/>
          <w:szCs w:val="32"/>
        </w:rPr>
      </w:pPr>
      <w:r>
        <w:rPr>
          <w:rFonts w:ascii="Times" w:eastAsia="方正仿宋_GBK" w:cs="方正仿宋_GBK" w:hAnsi="Times" w:hint="eastAsia"/>
          <w:color w:val="auto"/>
          <w:position w:val="6"/>
          <w:sz w:val="32"/>
          <w:szCs w:val="32"/>
        </w:rPr>
        <w:t>八、</w:t>
      </w:r>
      <w:r>
        <w:rPr>
          <w:rFonts w:ascii="Times" w:eastAsia="方正仿宋_GBK" w:cs="方正仿宋_GBK" w:hAnsi="Times"/>
          <w:color w:val="auto"/>
          <w:position w:val="6"/>
          <w:sz w:val="32"/>
          <w:szCs w:val="32"/>
        </w:rPr>
        <w:t>开具人员签名确认</w:t>
      </w:r>
      <w:r>
        <w:rPr>
          <w:rFonts w:ascii="Times" w:eastAsia="方正仿宋_GBK" w:cs="方正仿宋_GBK" w:hAnsi="Times" w:hint="eastAsia"/>
          <w:color w:val="auto"/>
          <w:position w:val="6"/>
          <w:sz w:val="32"/>
          <w:szCs w:val="32"/>
        </w:rPr>
        <w:t>货物符合《协定》</w:t>
      </w:r>
      <w:r>
        <w:rPr>
          <w:rFonts w:ascii="Times" w:eastAsia="方正仿宋_GBK" w:cs="方正仿宋_GBK" w:hAnsi="Times"/>
          <w:color w:val="auto"/>
          <w:position w:val="6"/>
          <w:sz w:val="32"/>
          <w:szCs w:val="32"/>
        </w:rPr>
        <w:t>项下</w:t>
      </w:r>
      <w:r>
        <w:rPr>
          <w:rFonts w:ascii="Times" w:eastAsia="方正仿宋_GBK" w:cs="方正仿宋_GBK" w:hAnsi="Times" w:hint="eastAsia"/>
          <w:color w:val="auto"/>
          <w:position w:val="6"/>
          <w:sz w:val="32"/>
          <w:szCs w:val="32"/>
        </w:rPr>
        <w:t>原产地规则所有相关要求；</w:t>
      </w:r>
    </w:p>
    <w:p>
      <w:pPr>
        <w:pStyle w:val="17"/>
        <w:spacing w:line="560" w:lineRule="exact"/>
        <w:ind w:firstLineChars="250" w:firstLine="800"/>
        <w:rPr>
          <w:rFonts w:ascii="Times" w:eastAsia="方正仿宋_GBK" w:cs="Times New Roman" w:hAnsi="Times"/>
          <w:color w:val="auto"/>
          <w:position w:val="6"/>
          <w:sz w:val="32"/>
          <w:szCs w:val="32"/>
        </w:rPr>
      </w:pPr>
      <w:r>
        <w:rPr>
          <w:rFonts w:ascii="Times" w:eastAsia="方正仿宋_GBK" w:cs="方正仿宋_GBK" w:hAnsi="Times" w:hint="eastAsia"/>
          <w:color w:val="auto"/>
          <w:position w:val="6"/>
          <w:sz w:val="32"/>
          <w:szCs w:val="32"/>
        </w:rPr>
        <w:t>九、《协定》</w:t>
      </w:r>
      <w:r>
        <w:rPr>
          <w:rFonts w:ascii="Times" w:eastAsia="方正仿宋_GBK" w:cs="方正仿宋_GBK" w:hAnsi="Times"/>
          <w:color w:val="auto"/>
          <w:position w:val="6"/>
          <w:sz w:val="32"/>
          <w:szCs w:val="32"/>
        </w:rPr>
        <w:t>项下</w:t>
      </w:r>
      <w:r>
        <w:rPr>
          <w:rFonts w:ascii="Times" w:eastAsia="方正仿宋_GBK" w:cs="方正仿宋_GBK" w:hAnsi="Times" w:hint="eastAsia"/>
          <w:color w:val="auto"/>
          <w:position w:val="6"/>
          <w:sz w:val="32"/>
          <w:szCs w:val="32"/>
        </w:rPr>
        <w:t>原产国</w:t>
      </w:r>
      <w:r>
        <w:rPr>
          <w:rFonts w:ascii="Times" w:eastAsia="方正仿宋_GBK" w:cs="方正仿宋_GBK" w:hAnsi="Times"/>
          <w:color w:val="auto"/>
          <w:position w:val="6"/>
          <w:sz w:val="32"/>
          <w:szCs w:val="32"/>
        </w:rPr>
        <w:t>（地区）</w:t>
      </w:r>
      <w:r>
        <w:rPr>
          <w:rFonts w:ascii="Times" w:eastAsia="方正仿宋_GBK" w:cs="方正仿宋_GBK" w:hAnsi="Times" w:hint="eastAsia"/>
          <w:color w:val="auto"/>
          <w:position w:val="6"/>
          <w:sz w:val="32"/>
          <w:szCs w:val="32"/>
        </w:rPr>
        <w:t>；</w:t>
      </w:r>
    </w:p>
    <w:p>
      <w:pPr>
        <w:pStyle w:val="17"/>
        <w:spacing w:line="560" w:lineRule="exact"/>
        <w:ind w:firstLineChars="250" w:firstLine="800"/>
        <w:rPr>
          <w:rFonts w:ascii="Times" w:eastAsia="方正仿宋_GBK" w:cs="Times New Roman" w:hAnsi="Times"/>
          <w:color w:val="auto"/>
          <w:position w:val="6"/>
          <w:sz w:val="32"/>
          <w:szCs w:val="32"/>
        </w:rPr>
      </w:pPr>
      <w:r>
        <w:rPr>
          <w:rFonts w:ascii="Times" w:eastAsia="方正仿宋_GBK" w:cs="方正仿宋_GBK" w:hAnsi="Times" w:hint="eastAsia"/>
          <w:color w:val="auto"/>
          <w:position w:val="6"/>
          <w:sz w:val="32"/>
          <w:szCs w:val="32"/>
        </w:rPr>
        <w:t>十、</w:t>
      </w:r>
      <w:r>
        <w:rPr>
          <w:rFonts w:ascii="Times" w:eastAsia="方正仿宋_GBK" w:cs="方正仿宋_GBK" w:hAnsi="Times"/>
          <w:color w:val="auto"/>
          <w:position w:val="6"/>
          <w:sz w:val="32"/>
          <w:szCs w:val="32"/>
        </w:rPr>
        <w:t>货物的</w:t>
      </w:r>
      <w:r>
        <w:rPr>
          <w:rFonts w:ascii="Times" w:eastAsia="方正仿宋_GBK" w:cs="方正仿宋_GBK" w:hAnsi="Times" w:hint="eastAsia"/>
          <w:color w:val="auto"/>
          <w:position w:val="6"/>
          <w:sz w:val="32"/>
          <w:szCs w:val="32"/>
        </w:rPr>
        <w:t>离岸价</w:t>
      </w:r>
      <w:r>
        <w:rPr>
          <w:rFonts w:ascii="Times" w:eastAsia="方正仿宋_GBK" w:cs="方正仿宋_GBK" w:hAnsi="Times"/>
          <w:color w:val="auto"/>
          <w:position w:val="6"/>
          <w:sz w:val="32"/>
          <w:szCs w:val="32"/>
        </w:rPr>
        <w:t>格（货物适</w:t>
      </w:r>
      <w:r>
        <w:rPr>
          <w:rFonts w:ascii="Times" w:eastAsia="方正仿宋_GBK" w:cs="方正仿宋_GBK" w:hAnsi="Times" w:hint="eastAsia"/>
          <w:color w:val="auto"/>
          <w:position w:val="6"/>
          <w:sz w:val="32"/>
          <w:szCs w:val="32"/>
        </w:rPr>
        <w:t>用区域价值成分</w:t>
      </w:r>
      <w:r>
        <w:rPr>
          <w:rFonts w:ascii="Times" w:eastAsia="方正仿宋_GBK" w:cs="方正仿宋_GBK" w:hAnsi="Times"/>
          <w:color w:val="auto"/>
          <w:position w:val="6"/>
          <w:sz w:val="32"/>
          <w:szCs w:val="32"/>
        </w:rPr>
        <w:t>获得《协定》项下原产资格的</w:t>
      </w:r>
      <w:r>
        <w:rPr>
          <w:rFonts w:ascii="Times" w:eastAsia="方正仿宋_GBK" w:cs="方正仿宋_GBK" w:hAnsi="Times" w:hint="eastAsia"/>
          <w:color w:val="auto"/>
          <w:position w:val="6"/>
          <w:sz w:val="32"/>
          <w:szCs w:val="32"/>
        </w:rPr>
        <w:t>；</w:t>
      </w:r>
    </w:p>
    <w:p>
      <w:pPr>
        <w:pStyle w:val="17"/>
        <w:spacing w:line="560" w:lineRule="exact"/>
        <w:ind w:firstLineChars="250" w:firstLine="800"/>
        <w:rPr>
          <w:rFonts w:ascii="Times" w:eastAsia="方正仿宋_GBK" w:cs="Times New Roman" w:hAnsi="Times"/>
          <w:color w:val="auto"/>
          <w:position w:val="6"/>
          <w:sz w:val="32"/>
          <w:szCs w:val="32"/>
        </w:rPr>
      </w:pPr>
      <w:r>
        <w:rPr>
          <w:rFonts w:ascii="Times" w:eastAsia="方正仿宋_GBK" w:cs="方正仿宋_GBK" w:hAnsi="Times" w:hint="eastAsia"/>
          <w:color w:val="auto"/>
          <w:position w:val="6"/>
          <w:sz w:val="32"/>
          <w:szCs w:val="32"/>
        </w:rPr>
        <w:t>十一、货物的数量；</w:t>
      </w:r>
    </w:p>
    <w:p>
      <w:pPr>
        <w:pStyle w:val="17"/>
        <w:spacing w:line="560" w:lineRule="exact"/>
        <w:ind w:firstLineChars="250" w:firstLine="800"/>
        <w:rPr>
          <w:rFonts w:ascii="Times" w:eastAsia="方正仿宋_GBK" w:cs="Times New Roman" w:hAnsi="Times"/>
          <w:position w:val="6"/>
          <w:sz w:val="32"/>
          <w:szCs w:val="32"/>
        </w:rPr>
      </w:pPr>
      <w:r>
        <w:rPr>
          <w:rFonts w:ascii="Times" w:eastAsia="方正仿宋_GBK" w:cs="方正仿宋_GBK" w:hAnsi="Times" w:hint="eastAsia"/>
          <w:color w:val="auto"/>
          <w:position w:val="6"/>
          <w:sz w:val="32"/>
          <w:szCs w:val="32"/>
        </w:rPr>
        <w:t>十二、</w:t>
      </w:r>
      <w:r>
        <w:rPr>
          <w:rFonts w:ascii="Times" w:eastAsia="方正仿宋_GBK" w:cs="方正仿宋_GBK" w:hAnsi="Times" w:hint="eastAsia"/>
          <w:position w:val="6"/>
          <w:sz w:val="32"/>
          <w:szCs w:val="32"/>
        </w:rPr>
        <w:t>背对背原产地声明还应包含：</w:t>
      </w:r>
      <w:r>
        <w:rPr>
          <w:rFonts w:ascii="Times" w:eastAsia="方正仿宋_GBK" w:cs="方正仿宋_GBK" w:hAnsi="Times"/>
          <w:position w:val="6"/>
          <w:sz w:val="32"/>
          <w:szCs w:val="32"/>
        </w:rPr>
        <w:t>初</w:t>
      </w:r>
      <w:r>
        <w:rPr>
          <w:rFonts w:ascii="Times" w:eastAsia="方正仿宋_GBK" w:cs="方正仿宋_GBK" w:hAnsi="Times" w:hint="eastAsia"/>
          <w:position w:val="6"/>
          <w:sz w:val="32"/>
          <w:szCs w:val="32"/>
        </w:rPr>
        <w:t>始原产地证明编号、签发日期、首次出口</w:t>
      </w:r>
      <w:r>
        <w:rPr>
          <w:rFonts w:ascii="Times" w:eastAsia="方正仿宋_GBK" w:cs="方正仿宋_GBK" w:hAnsi="Times"/>
          <w:position w:val="6"/>
          <w:sz w:val="32"/>
          <w:szCs w:val="32"/>
        </w:rPr>
        <w:t>成员</w:t>
      </w:r>
      <w:r>
        <w:rPr>
          <w:rFonts w:ascii="Times" w:eastAsia="方正仿宋_GBK" w:cs="方正仿宋_GBK" w:hAnsi="Times" w:hint="eastAsia"/>
          <w:position w:val="6"/>
          <w:sz w:val="32"/>
          <w:szCs w:val="32"/>
        </w:rPr>
        <w:t>方的</w:t>
      </w:r>
      <w:r>
        <w:rPr>
          <w:rFonts w:ascii="Times" w:eastAsia="方正仿宋_GBK" w:cs="Times" w:hAnsi="Times"/>
          <w:position w:val="6"/>
          <w:sz w:val="32"/>
          <w:szCs w:val="32"/>
        </w:rPr>
        <w:t>《协定》项下</w:t>
      </w:r>
      <w:r>
        <w:rPr>
          <w:rFonts w:ascii="Times" w:eastAsia="方正仿宋_GBK" w:cs="方正仿宋_GBK" w:hAnsi="Times" w:hint="eastAsia"/>
          <w:position w:val="6"/>
          <w:sz w:val="32"/>
          <w:szCs w:val="32"/>
        </w:rPr>
        <w:t>原产国</w:t>
      </w:r>
      <w:r>
        <w:rPr>
          <w:rFonts w:ascii="Times" w:eastAsia="方正仿宋_GBK" w:cs="方正仿宋_GBK" w:hAnsi="Times"/>
          <w:position w:val="6"/>
          <w:sz w:val="32"/>
          <w:szCs w:val="32"/>
        </w:rPr>
        <w:t>（地区），初始原产地证明是原产地声明的，还应标注</w:t>
      </w:r>
      <w:r>
        <w:rPr>
          <w:rFonts w:ascii="Times" w:eastAsia="方正仿宋_GBK" w:cs="方正仿宋_GBK" w:hAnsi="Times" w:hint="eastAsia"/>
          <w:position w:val="6"/>
          <w:sz w:val="32"/>
          <w:szCs w:val="32"/>
        </w:rPr>
        <w:t>出口</w:t>
      </w:r>
      <w:r>
        <w:rPr>
          <w:rFonts w:ascii="Times" w:eastAsia="方正仿宋_GBK" w:cs="方正仿宋_GBK" w:hAnsi="Times"/>
          <w:position w:val="6"/>
          <w:sz w:val="32"/>
          <w:szCs w:val="32"/>
        </w:rPr>
        <w:t>成员</w:t>
      </w:r>
      <w:r>
        <w:rPr>
          <w:rFonts w:ascii="Times" w:eastAsia="方正仿宋_GBK" w:cs="方正仿宋_GBK" w:hAnsi="Times" w:hint="eastAsia"/>
          <w:position w:val="6"/>
          <w:sz w:val="32"/>
          <w:szCs w:val="32"/>
        </w:rPr>
        <w:t>方经核准出口商</w:t>
      </w:r>
      <w:r>
        <w:rPr>
          <w:rFonts w:ascii="Times" w:eastAsia="方正仿宋_GBK" w:cs="方正仿宋_GBK" w:hAnsi="Times"/>
          <w:position w:val="6"/>
          <w:sz w:val="32"/>
          <w:szCs w:val="32"/>
        </w:rPr>
        <w:t>号码</w:t>
      </w:r>
      <w:r>
        <w:rPr>
          <w:rFonts w:ascii="Times" w:eastAsia="方正仿宋_GBK" w:cs="方正仿宋_GBK" w:hAnsi="Times" w:hint="eastAsia"/>
          <w:position w:val="6"/>
          <w:sz w:val="32"/>
          <w:szCs w:val="32"/>
        </w:rPr>
        <w:t>。</w:t>
      </w:r>
    </w:p>
    <w:sectPr>
      <w:pgSz w:w="11906" w:h="16838"/>
      <w:pgMar w:top="1440" w:right="1803" w:bottom="1440" w:left="1803" w:header="851" w:footer="992" w:gutter="0"/>
      <w:docGrid w:type="linesAndChar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TFangsong">
    <w:altName w:val="Arial"/>
    <w:panose1 w:val="00000000000000000000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1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ulTrailSpace/>
    <w:doNotExpandShiftReturn/>
    <w:adjustLineHeightInTable/>
    <w:growAutofit/>
    <w:doNotUseIndentAsNumberingTabStop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character" w:default="1" w:styleId="10">
    <w:name w:val="Default Paragraph Font"/>
  </w:style>
  <w:style w:type="paragraph" w:styleId="15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7">
    <w:name w:val="Default"/>
    <w:pPr>
      <w:widowControl w:val="0"/>
      <w:autoSpaceDE w:val="0"/>
      <w:autoSpaceDN w:val="0"/>
      <w:adjustRightInd w:val="0"/>
    </w:pPr>
    <w:rPr>
      <w:rFonts w:ascii="STFangsong" w:eastAsia="宋体" w:cs="STFangsong" w:hAnsi="STFangsong"/>
      <w:color w:val="000000"/>
      <w:kern w:val="0"/>
      <w:sz w:val="24"/>
      <w:szCs w:val="24"/>
      <w:lang w:val="en-US" w:eastAsia="zh-CN" w:bidi="ar-SA"/>
    </w:rPr>
  </w:style>
  <w:style w:type="paragraph" w:customStyle="1" w:styleId="18">
    <w:name w:val="样式 小四"/>
    <w:pPr>
      <w:widowControl w:val="0"/>
      <w:autoSpaceDE w:val="0"/>
      <w:autoSpaceDN w:val="0"/>
      <w:adjustRightInd w:val="0"/>
    </w:pPr>
    <w:rPr>
      <w:rFonts w:ascii="STFangsong" w:eastAsia="宋体" w:cs="STFangsong" w:hAnsi="STFangsong"/>
      <w:color w:val="000000"/>
      <w:kern w:val="0"/>
      <w:sz w:val="24"/>
      <w:szCs w:val="24"/>
      <w:lang w:val="en-US" w:eastAsia="zh-CN" w:bidi="ar-SA"/>
    </w:rPr>
  </w:style>
  <w:style w:type="paragraph" w:customStyle="1" w:styleId="19">
    <w:name w:val="样式 1 小四"/>
    <w:pPr>
      <w:widowControl w:val="0"/>
      <w:autoSpaceDE w:val="0"/>
      <w:autoSpaceDN w:val="0"/>
      <w:adjustRightInd w:val="0"/>
    </w:pPr>
    <w:rPr>
      <w:rFonts w:ascii="STFangsong" w:eastAsia="宋体" w:cs="STFangsong" w:hAnsi="STFangsong"/>
      <w:color w:val="000000"/>
      <w:kern w:val="0"/>
      <w:sz w:val="24"/>
      <w:szCs w:val="24"/>
      <w:lang w:val="en-US" w:eastAsia="zh-CN" w:bidi="ar-SA"/>
    </w:rPr>
  </w:style>
  <w:style w:type="paragraph" w:customStyle="1" w:styleId="20">
    <w:name w:val="样式 2 小四"/>
    <w:pPr>
      <w:widowControl w:val="0"/>
      <w:autoSpaceDE w:val="0"/>
      <w:autoSpaceDN w:val="0"/>
      <w:adjustRightInd w:val="0"/>
    </w:pPr>
    <w:rPr>
      <w:rFonts w:ascii="STFangsong" w:eastAsia="宋体" w:cs="STFangsong" w:hAnsi="STFangsong"/>
      <w:color w:val="000000"/>
      <w:kern w:val="0"/>
      <w:sz w:val="24"/>
      <w:szCs w:val="24"/>
      <w:lang w:val="en-US" w:eastAsia="zh-CN" w:bidi="ar-SA"/>
    </w:rPr>
  </w:style>
  <w:style w:type="paragraph" w:customStyle="1" w:styleId="21">
    <w:name w:val="样式 3 小四"/>
    <w:pPr>
      <w:widowControl w:val="0"/>
      <w:autoSpaceDE w:val="0"/>
      <w:autoSpaceDN w:val="0"/>
      <w:adjustRightInd w:val="0"/>
    </w:pPr>
    <w:rPr>
      <w:rFonts w:ascii="STFangsong" w:eastAsia="宋体" w:cs="STFangsong" w:hAnsi="STFangsong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31</TotalTime>
  <Application>Yozo_Office</Application>
  <Pages>1</Pages>
  <Words>326</Words>
  <Characters>326</Characters>
  <Lines>22</Lines>
  <Paragraphs>15</Paragraphs>
  <CharactersWithSpaces>326</CharactersWithSpaces>
  <Company>GZCUSTOMS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admin</dc:creator>
  <cp:lastModifiedBy>文姝</cp:lastModifiedBy>
  <cp:revision>8</cp:revision>
  <cp:lastPrinted>2021-12-15T06:25:33Z</cp:lastPrinted>
  <dcterms:created xsi:type="dcterms:W3CDTF">2021-11-24T08:15:00Z</dcterms:created>
  <dcterms:modified xsi:type="dcterms:W3CDTF">2021-12-15T06:25:53Z</dcterms:modified>
</cp:coreProperties>
</file>